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92" w:rsidRPr="00D23C45" w:rsidRDefault="003F1F92" w:rsidP="003F1F92">
      <w:pPr>
        <w:jc w:val="right"/>
        <w:rPr>
          <w:b/>
          <w:i/>
        </w:rPr>
      </w:pPr>
      <w:r w:rsidRPr="00D23C45">
        <w:rPr>
          <w:b/>
          <w:i/>
        </w:rPr>
        <w:t>Утверждено на заседании Совета Директоров</w:t>
      </w:r>
    </w:p>
    <w:p w:rsidR="003F1F92" w:rsidRPr="00D23C45" w:rsidRDefault="00BE1E70" w:rsidP="003F1F92">
      <w:pPr>
        <w:jc w:val="right"/>
        <w:rPr>
          <w:b/>
          <w:i/>
        </w:rPr>
      </w:pPr>
      <w:r>
        <w:rPr>
          <w:b/>
          <w:i/>
        </w:rPr>
        <w:t xml:space="preserve"> (Протокол № 2</w:t>
      </w:r>
      <w:r w:rsidR="003F1F92">
        <w:rPr>
          <w:b/>
          <w:i/>
        </w:rPr>
        <w:t xml:space="preserve"> от </w:t>
      </w:r>
      <w:r>
        <w:rPr>
          <w:b/>
          <w:i/>
        </w:rPr>
        <w:t>05 апреля 2021</w:t>
      </w:r>
      <w:r w:rsidR="003F1F92" w:rsidRPr="00D23C45">
        <w:rPr>
          <w:b/>
          <w:i/>
        </w:rPr>
        <w:t xml:space="preserve"> г.)</w:t>
      </w:r>
    </w:p>
    <w:p w:rsidR="003F1F92" w:rsidRDefault="003F1F92" w:rsidP="003F1F92">
      <w:pPr>
        <w:ind w:right="279"/>
        <w:jc w:val="center"/>
        <w:rPr>
          <w:b/>
          <w:sz w:val="28"/>
          <w:szCs w:val="28"/>
        </w:rPr>
      </w:pPr>
    </w:p>
    <w:p w:rsidR="00BE1E70" w:rsidRPr="00B6341E" w:rsidRDefault="00BE1E70" w:rsidP="00BE1E70">
      <w:pPr>
        <w:ind w:right="279"/>
        <w:jc w:val="center"/>
        <w:rPr>
          <w:b/>
          <w:sz w:val="28"/>
          <w:szCs w:val="28"/>
        </w:rPr>
      </w:pPr>
      <w:r w:rsidRPr="00B634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B6341E">
        <w:rPr>
          <w:b/>
          <w:sz w:val="28"/>
          <w:szCs w:val="28"/>
        </w:rPr>
        <w:t xml:space="preserve"> решений </w:t>
      </w:r>
    </w:p>
    <w:p w:rsidR="00BE1E70" w:rsidRPr="00B6341E" w:rsidRDefault="00BE1E70" w:rsidP="00BE1E70">
      <w:pPr>
        <w:ind w:right="81"/>
        <w:jc w:val="center"/>
        <w:rPr>
          <w:b/>
          <w:sz w:val="28"/>
          <w:szCs w:val="28"/>
        </w:rPr>
      </w:pPr>
      <w:r w:rsidRPr="00B6341E">
        <w:rPr>
          <w:b/>
          <w:sz w:val="28"/>
          <w:szCs w:val="28"/>
        </w:rPr>
        <w:t xml:space="preserve">Годового общего собрания акционеров </w:t>
      </w:r>
    </w:p>
    <w:p w:rsidR="00BE1E70" w:rsidRPr="00B6341E" w:rsidRDefault="00BE1E70" w:rsidP="00BE1E70">
      <w:pPr>
        <w:ind w:right="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Pr="00B6341E">
        <w:rPr>
          <w:b/>
          <w:sz w:val="28"/>
          <w:szCs w:val="28"/>
        </w:rPr>
        <w:t>кционерного общества «</w:t>
      </w:r>
      <w:proofErr w:type="gramStart"/>
      <w:r>
        <w:rPr>
          <w:b/>
          <w:sz w:val="28"/>
          <w:szCs w:val="28"/>
        </w:rPr>
        <w:t>Ступинский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B6341E">
        <w:rPr>
          <w:b/>
          <w:sz w:val="28"/>
          <w:szCs w:val="28"/>
        </w:rPr>
        <w:t>ромжелдортранс</w:t>
      </w:r>
      <w:proofErr w:type="spellEnd"/>
      <w:r w:rsidRPr="00B6341E">
        <w:rPr>
          <w:b/>
          <w:sz w:val="28"/>
          <w:szCs w:val="28"/>
        </w:rPr>
        <w:t xml:space="preserve">», </w:t>
      </w:r>
    </w:p>
    <w:p w:rsidR="00BE1E70" w:rsidRDefault="00BE1E70" w:rsidP="00BE1E70">
      <w:pPr>
        <w:ind w:right="81"/>
        <w:jc w:val="center"/>
        <w:rPr>
          <w:b/>
          <w:sz w:val="28"/>
          <w:szCs w:val="28"/>
        </w:rPr>
      </w:pPr>
      <w:proofErr w:type="gramStart"/>
      <w:r w:rsidRPr="00B6341E">
        <w:rPr>
          <w:b/>
          <w:sz w:val="28"/>
          <w:szCs w:val="28"/>
        </w:rPr>
        <w:t>которое</w:t>
      </w:r>
      <w:proofErr w:type="gramEnd"/>
      <w:r w:rsidRPr="00B6341E">
        <w:rPr>
          <w:b/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12 мая 2021</w:t>
      </w:r>
      <w:r w:rsidRPr="00B6341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bookmarkStart w:id="0" w:name="OLE_LINK1"/>
      <w:bookmarkStart w:id="1" w:name="OLE_LINK2"/>
    </w:p>
    <w:p w:rsidR="00BE1E70" w:rsidRDefault="00BE1E70" w:rsidP="00BE1E70">
      <w:pPr>
        <w:ind w:right="81"/>
        <w:jc w:val="center"/>
        <w:rPr>
          <w:b/>
          <w:sz w:val="28"/>
          <w:szCs w:val="28"/>
        </w:rPr>
      </w:pPr>
    </w:p>
    <w:p w:rsidR="00BE1E70" w:rsidRDefault="00BE1E70" w:rsidP="00BE1E70">
      <w:pPr>
        <w:ind w:right="81"/>
        <w:jc w:val="center"/>
        <w:rPr>
          <w:b/>
          <w:sz w:val="28"/>
          <w:szCs w:val="28"/>
        </w:rPr>
      </w:pPr>
    </w:p>
    <w:p w:rsidR="00BE1E70" w:rsidRDefault="00BE1E70" w:rsidP="00BE1E70">
      <w:pPr>
        <w:ind w:left="-720" w:right="-22"/>
        <w:jc w:val="both"/>
      </w:pPr>
      <w:r w:rsidRPr="00033335">
        <w:rPr>
          <w:b/>
          <w:u w:val="single"/>
        </w:rPr>
        <w:t>Первый вопрос повестки дня:</w:t>
      </w:r>
      <w:r w:rsidRPr="00033335">
        <w:t xml:space="preserve"> Об утверждении </w:t>
      </w:r>
      <w:r>
        <w:t>годового отчета, годовой бухгалтерской (финансовой) отчетности Общества за 2020</w:t>
      </w:r>
      <w:r w:rsidRPr="00033335">
        <w:t xml:space="preserve"> год.</w:t>
      </w:r>
      <w:r w:rsidRPr="00033335">
        <w:rPr>
          <w:u w:val="single"/>
        </w:rPr>
        <w:t xml:space="preserve"> Формулировка решения по первому вопросу повестки дня</w:t>
      </w:r>
      <w:r w:rsidRPr="00033335">
        <w:t>:  Утвердит</w:t>
      </w:r>
      <w:r>
        <w:t>ь годовой отчет, годовую бухгалтерскую (финансовую) отчетность  Общества за 2020</w:t>
      </w:r>
      <w:r w:rsidRPr="00033335">
        <w:t xml:space="preserve"> год. </w:t>
      </w:r>
    </w:p>
    <w:p w:rsidR="00BE1E70" w:rsidRPr="00033335" w:rsidRDefault="00BE1E70" w:rsidP="00BE1E70">
      <w:pPr>
        <w:ind w:left="-720" w:right="-22"/>
        <w:jc w:val="both"/>
      </w:pPr>
    </w:p>
    <w:p w:rsidR="00BE1E70" w:rsidRPr="00033335" w:rsidRDefault="00BE1E70" w:rsidP="00BE1E70">
      <w:pPr>
        <w:ind w:left="-720" w:right="-22"/>
        <w:jc w:val="both"/>
        <w:rPr>
          <w:snapToGrid w:val="0"/>
        </w:rPr>
      </w:pPr>
      <w:r w:rsidRPr="00033335">
        <w:rPr>
          <w:b/>
          <w:u w:val="single"/>
        </w:rPr>
        <w:t>Второй вопрос повестки дня:</w:t>
      </w:r>
      <w:r>
        <w:t xml:space="preserve"> Распределение прибыли (в том числе выплата (объявление) дивидендов) и  убытков Общества по результатам 2020 финансового </w:t>
      </w:r>
      <w:r w:rsidRPr="00033335">
        <w:t>год</w:t>
      </w:r>
      <w:r>
        <w:t>а</w:t>
      </w:r>
      <w:r w:rsidRPr="00033335">
        <w:t>.</w:t>
      </w:r>
    </w:p>
    <w:p w:rsidR="00BE1E70" w:rsidRDefault="00BE1E70" w:rsidP="00BE1E70">
      <w:pPr>
        <w:pStyle w:val="Normal"/>
        <w:suppressAutoHyphens/>
        <w:ind w:left="-720" w:right="-22"/>
        <w:jc w:val="both"/>
        <w:rPr>
          <w:rFonts w:ascii="Times New Roman" w:hAnsi="Times New Roman"/>
          <w:szCs w:val="24"/>
        </w:rPr>
      </w:pPr>
      <w:r w:rsidRPr="00033335">
        <w:rPr>
          <w:rFonts w:ascii="Times New Roman" w:hAnsi="Times New Roman"/>
          <w:szCs w:val="24"/>
          <w:u w:val="single"/>
        </w:rPr>
        <w:t>Формулировка решения по второму вопросу повестки дня:</w:t>
      </w:r>
      <w:r>
        <w:rPr>
          <w:rFonts w:ascii="Times New Roman" w:hAnsi="Times New Roman"/>
          <w:szCs w:val="24"/>
        </w:rPr>
        <w:t xml:space="preserve"> Денежные средства на выплату дивидендов по результатам 2020 финансового года не распределять.</w:t>
      </w:r>
    </w:p>
    <w:p w:rsidR="00BE1E70" w:rsidRPr="00033335" w:rsidRDefault="00BE1E70" w:rsidP="00BE1E70">
      <w:pPr>
        <w:pStyle w:val="Normal"/>
        <w:suppressAutoHyphens/>
        <w:ind w:left="-720" w:right="-22"/>
        <w:jc w:val="both"/>
        <w:rPr>
          <w:rFonts w:ascii="Times New Roman" w:hAnsi="Times New Roman"/>
          <w:szCs w:val="24"/>
        </w:rPr>
      </w:pPr>
    </w:p>
    <w:p w:rsidR="00BE1E70" w:rsidRPr="00033335" w:rsidRDefault="00BE1E70" w:rsidP="00BE1E70">
      <w:pPr>
        <w:ind w:left="-720" w:right="-22"/>
        <w:jc w:val="both"/>
      </w:pPr>
      <w:r w:rsidRPr="00033335">
        <w:rPr>
          <w:b/>
          <w:u w:val="single"/>
        </w:rPr>
        <w:t>Третий вопрос повестки дня</w:t>
      </w:r>
      <w:proofErr w:type="gramStart"/>
      <w:r w:rsidRPr="00033335">
        <w:t xml:space="preserve"> </w:t>
      </w:r>
      <w:r w:rsidRPr="00033335">
        <w:rPr>
          <w:b/>
          <w:u w:val="single"/>
        </w:rPr>
        <w:t>:</w:t>
      </w:r>
      <w:proofErr w:type="gramEnd"/>
      <w:r w:rsidRPr="00033335">
        <w:t xml:space="preserve"> Об утвержден</w:t>
      </w:r>
      <w:proofErr w:type="gramStart"/>
      <w:r>
        <w:t>ии ау</w:t>
      </w:r>
      <w:proofErr w:type="gramEnd"/>
      <w:r>
        <w:t>дитора Общества</w:t>
      </w:r>
      <w:r w:rsidRPr="00033335">
        <w:t xml:space="preserve">.  </w:t>
      </w:r>
    </w:p>
    <w:p w:rsidR="00BE1E70" w:rsidRPr="00033335" w:rsidRDefault="00BE1E70" w:rsidP="00BE1E70">
      <w:pPr>
        <w:ind w:left="-720" w:right="-22"/>
        <w:jc w:val="both"/>
      </w:pPr>
      <w:r w:rsidRPr="00033335">
        <w:rPr>
          <w:u w:val="single"/>
        </w:rPr>
        <w:t xml:space="preserve">Формулировка решения по третьему вопросу повестки дня: </w:t>
      </w:r>
      <w:r w:rsidRPr="00033335">
        <w:t xml:space="preserve"> Утвердить а</w:t>
      </w:r>
      <w:r>
        <w:t xml:space="preserve">удитором Общества  </w:t>
      </w:r>
    </w:p>
    <w:p w:rsidR="00BE1E70" w:rsidRDefault="00BE1E70" w:rsidP="00BE1E70">
      <w:pPr>
        <w:ind w:left="-709" w:right="26"/>
        <w:jc w:val="both"/>
      </w:pPr>
      <w:r w:rsidRPr="00033335">
        <w:t>Общество с ограниченной ответственностью «Аудиторская фирма «Аналитик-1», ИНН:7727052780; включена в реестр аудиторов и аудиторских организаций Некоммерческого партнерства «Аудиторская ассоц</w:t>
      </w:r>
      <w:r>
        <w:t>иация содружество» 30.12.2009 О</w:t>
      </w:r>
      <w:r w:rsidRPr="00033335">
        <w:t>РН</w:t>
      </w:r>
      <w:r>
        <w:t>З</w:t>
      </w:r>
      <w:r w:rsidRPr="00033335">
        <w:t>:10206002384.</w:t>
      </w:r>
    </w:p>
    <w:p w:rsidR="00BE1E70" w:rsidRPr="00033335" w:rsidRDefault="00BE1E70" w:rsidP="00BE1E70">
      <w:pPr>
        <w:ind w:left="-709" w:right="26"/>
        <w:jc w:val="both"/>
      </w:pPr>
    </w:p>
    <w:p w:rsidR="00BE1E70" w:rsidRPr="00033335" w:rsidRDefault="00BE1E70" w:rsidP="00BE1E70">
      <w:pPr>
        <w:ind w:left="-720" w:right="-22"/>
        <w:jc w:val="both"/>
      </w:pPr>
      <w:r w:rsidRPr="00033335">
        <w:rPr>
          <w:b/>
          <w:u w:val="single"/>
        </w:rPr>
        <w:t>Четвертый вопрос повестки дня:</w:t>
      </w:r>
      <w:r w:rsidRPr="00033335">
        <w:t xml:space="preserve"> Об избрании  членов Совета директоров Общества</w:t>
      </w:r>
    </w:p>
    <w:p w:rsidR="00BE1E70" w:rsidRDefault="00BE1E70" w:rsidP="00BE1E70">
      <w:pPr>
        <w:ind w:left="-709" w:right="-22"/>
        <w:jc w:val="both"/>
      </w:pPr>
      <w:r w:rsidRPr="00033335">
        <w:rPr>
          <w:u w:val="single"/>
        </w:rPr>
        <w:t xml:space="preserve">Формулировка решения по четвертому вопросу повестки дня: </w:t>
      </w:r>
      <w:r>
        <w:t xml:space="preserve"> И</w:t>
      </w:r>
      <w:r w:rsidRPr="00033335">
        <w:t>збрать Совет директоров Общества в  составе:</w:t>
      </w:r>
    </w:p>
    <w:p w:rsidR="00BE1E70" w:rsidRPr="00033335" w:rsidRDefault="00BE1E70" w:rsidP="00BE1E70">
      <w:pPr>
        <w:ind w:right="-22" w:firstLine="11"/>
        <w:jc w:val="both"/>
      </w:pPr>
    </w:p>
    <w:p w:rsidR="00BE1E70" w:rsidRPr="00033335" w:rsidRDefault="00BE1E70" w:rsidP="00BE1E7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ind w:left="0" w:right="81" w:firstLine="284"/>
      </w:pPr>
      <w:r w:rsidRPr="00033335">
        <w:t>Ведищев Максим Вячеславович</w:t>
      </w:r>
    </w:p>
    <w:p w:rsidR="00BE1E70" w:rsidRPr="00033335" w:rsidRDefault="00BE1E70" w:rsidP="00BE1E7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" w:line="274" w:lineRule="exact"/>
        <w:ind w:left="0" w:right="81" w:firstLine="284"/>
      </w:pPr>
      <w:proofErr w:type="spellStart"/>
      <w:r>
        <w:rPr>
          <w:color w:val="000000"/>
        </w:rPr>
        <w:t>Шаванов</w:t>
      </w:r>
      <w:proofErr w:type="spellEnd"/>
      <w:r>
        <w:rPr>
          <w:color w:val="000000"/>
        </w:rPr>
        <w:t xml:space="preserve"> Сергей Львович</w:t>
      </w:r>
    </w:p>
    <w:p w:rsidR="00BE1E70" w:rsidRPr="00033335" w:rsidRDefault="00BE1E70" w:rsidP="00BE1E7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ind w:left="0" w:right="81" w:firstLine="284"/>
      </w:pPr>
      <w:r w:rsidRPr="00033335">
        <w:t>Кузнецов Николай Иванович</w:t>
      </w:r>
    </w:p>
    <w:p w:rsidR="00BE1E70" w:rsidRPr="00033335" w:rsidRDefault="00BE1E70" w:rsidP="00BE1E7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ind w:left="0" w:right="81" w:firstLine="284"/>
      </w:pPr>
      <w:proofErr w:type="spellStart"/>
      <w:r>
        <w:t>Чертищ</w:t>
      </w:r>
      <w:r w:rsidRPr="00033335">
        <w:t>ева</w:t>
      </w:r>
      <w:proofErr w:type="spellEnd"/>
      <w:r w:rsidRPr="00033335">
        <w:t xml:space="preserve"> Ирина Николаевна</w:t>
      </w:r>
    </w:p>
    <w:p w:rsidR="00BE1E70" w:rsidRPr="00033335" w:rsidRDefault="00BE1E70" w:rsidP="00BE1E7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ind w:left="0" w:right="81" w:firstLine="284"/>
      </w:pPr>
      <w:r w:rsidRPr="00033335">
        <w:rPr>
          <w:color w:val="000000"/>
        </w:rPr>
        <w:t>Шевченко Ирина Эдуардовна</w:t>
      </w:r>
    </w:p>
    <w:p w:rsidR="00BE1E70" w:rsidRPr="00F613E8" w:rsidRDefault="00BE1E70" w:rsidP="00BE1E70">
      <w:pPr>
        <w:ind w:left="360" w:right="279"/>
        <w:jc w:val="both"/>
        <w:rPr>
          <w:snapToGrid w:val="0"/>
        </w:rPr>
      </w:pPr>
    </w:p>
    <w:p w:rsidR="00BE1E70" w:rsidRPr="00033335" w:rsidRDefault="00BE1E70" w:rsidP="00BE1E70">
      <w:pPr>
        <w:ind w:left="-720" w:right="-22" w:firstLine="11"/>
        <w:jc w:val="both"/>
      </w:pPr>
    </w:p>
    <w:p w:rsidR="00BE1E70" w:rsidRPr="00033335" w:rsidRDefault="00BE1E70" w:rsidP="00BE1E70">
      <w:pPr>
        <w:ind w:left="-720" w:right="81"/>
        <w:jc w:val="both"/>
      </w:pPr>
      <w:r w:rsidRPr="00033335">
        <w:rPr>
          <w:b/>
          <w:u w:val="single"/>
        </w:rPr>
        <w:t>Пятый вопрос повестки дня:</w:t>
      </w:r>
      <w:r w:rsidRPr="00033335">
        <w:t xml:space="preserve"> Об избр</w:t>
      </w:r>
      <w:r>
        <w:t xml:space="preserve">ании Ревизора </w:t>
      </w:r>
      <w:r w:rsidRPr="00033335">
        <w:t xml:space="preserve">  Общества.</w:t>
      </w:r>
    </w:p>
    <w:p w:rsidR="00BE1E70" w:rsidRPr="00033335" w:rsidRDefault="00BE1E70" w:rsidP="00BE1E70">
      <w:pPr>
        <w:ind w:left="-720" w:right="81"/>
        <w:jc w:val="both"/>
        <w:rPr>
          <w:spacing w:val="-1"/>
        </w:rPr>
      </w:pPr>
      <w:r w:rsidRPr="00033335">
        <w:rPr>
          <w:u w:val="single"/>
        </w:rPr>
        <w:t>Фо</w:t>
      </w:r>
      <w:r>
        <w:rPr>
          <w:u w:val="single"/>
        </w:rPr>
        <w:t>рмулировка решения по пятому  во</w:t>
      </w:r>
      <w:r w:rsidRPr="00033335">
        <w:rPr>
          <w:u w:val="single"/>
        </w:rPr>
        <w:t xml:space="preserve">просу повестки дня: </w:t>
      </w:r>
      <w:r w:rsidRPr="00033335">
        <w:t xml:space="preserve"> </w:t>
      </w:r>
      <w:r>
        <w:t xml:space="preserve">Избрать Ревизором Общества </w:t>
      </w:r>
    </w:p>
    <w:p w:rsidR="00BE1E70" w:rsidRDefault="00BE1E70" w:rsidP="00BE1E70">
      <w:pPr>
        <w:tabs>
          <w:tab w:val="left" w:pos="426"/>
        </w:tabs>
        <w:ind w:left="705" w:right="81"/>
        <w:jc w:val="both"/>
        <w:rPr>
          <w:spacing w:val="-1"/>
        </w:rPr>
      </w:pPr>
      <w:proofErr w:type="gramStart"/>
      <w:r>
        <w:rPr>
          <w:spacing w:val="-1"/>
        </w:rPr>
        <w:t>Братан</w:t>
      </w:r>
      <w:proofErr w:type="gramEnd"/>
      <w:r>
        <w:rPr>
          <w:spacing w:val="-1"/>
        </w:rPr>
        <w:t xml:space="preserve"> Людмилу Васильевну</w:t>
      </w:r>
    </w:p>
    <w:p w:rsidR="00BE1E70" w:rsidRDefault="00BE1E70" w:rsidP="00BE1E70">
      <w:pPr>
        <w:tabs>
          <w:tab w:val="left" w:pos="426"/>
        </w:tabs>
        <w:ind w:left="284" w:right="81"/>
        <w:jc w:val="both"/>
        <w:rPr>
          <w:spacing w:val="-1"/>
        </w:rPr>
      </w:pPr>
    </w:p>
    <w:p w:rsidR="00BE1E70" w:rsidRPr="00033335" w:rsidRDefault="00BE1E70" w:rsidP="00BE1E70">
      <w:pPr>
        <w:tabs>
          <w:tab w:val="left" w:pos="426"/>
        </w:tabs>
        <w:ind w:left="284" w:right="81"/>
        <w:jc w:val="both"/>
        <w:rPr>
          <w:spacing w:val="-1"/>
        </w:rPr>
      </w:pPr>
    </w:p>
    <w:bookmarkEnd w:id="0"/>
    <w:bookmarkEnd w:id="1"/>
    <w:p w:rsidR="00BE1E70" w:rsidRPr="00033335" w:rsidRDefault="00BE1E70" w:rsidP="00BE1E70">
      <w:pPr>
        <w:ind w:right="81"/>
      </w:pPr>
    </w:p>
    <w:p w:rsidR="00BE1E70" w:rsidRDefault="00BE1E70" w:rsidP="00BE1E70">
      <w:pPr>
        <w:tabs>
          <w:tab w:val="left" w:pos="426"/>
        </w:tabs>
        <w:ind w:left="-709" w:right="81"/>
        <w:jc w:val="both"/>
        <w:rPr>
          <w:spacing w:val="-1"/>
        </w:rPr>
      </w:pPr>
    </w:p>
    <w:p w:rsidR="00BE1E70" w:rsidRDefault="00BE1E70" w:rsidP="00BE1E70">
      <w:pPr>
        <w:tabs>
          <w:tab w:val="left" w:pos="426"/>
        </w:tabs>
        <w:ind w:left="-709" w:right="81"/>
        <w:jc w:val="both"/>
        <w:rPr>
          <w:spacing w:val="-1"/>
        </w:rPr>
      </w:pPr>
    </w:p>
    <w:p w:rsidR="00BE1E70" w:rsidRDefault="00BE1E70" w:rsidP="00BE1E70">
      <w:pPr>
        <w:tabs>
          <w:tab w:val="left" w:pos="426"/>
        </w:tabs>
        <w:ind w:left="-709" w:right="81"/>
        <w:jc w:val="both"/>
        <w:rPr>
          <w:spacing w:val="-1"/>
        </w:rPr>
      </w:pPr>
    </w:p>
    <w:p w:rsidR="003F1F92" w:rsidRPr="00033335" w:rsidRDefault="003F1F92" w:rsidP="003F1F92">
      <w:pPr>
        <w:tabs>
          <w:tab w:val="left" w:pos="426"/>
        </w:tabs>
        <w:ind w:left="284" w:right="81"/>
        <w:jc w:val="both"/>
        <w:rPr>
          <w:spacing w:val="-1"/>
        </w:rPr>
      </w:pPr>
    </w:p>
    <w:p w:rsidR="003F1F92" w:rsidRPr="00033335" w:rsidRDefault="003F1F92" w:rsidP="003F1F92">
      <w:pPr>
        <w:ind w:left="-851" w:right="81"/>
        <w:jc w:val="center"/>
        <w:rPr>
          <w:b/>
        </w:rPr>
      </w:pPr>
      <w:r w:rsidRPr="00033335">
        <w:rPr>
          <w:b/>
        </w:rPr>
        <w:t xml:space="preserve">Совет директоров   АО «Ступинский </w:t>
      </w:r>
      <w:proofErr w:type="spellStart"/>
      <w:r w:rsidRPr="00033335">
        <w:rPr>
          <w:b/>
        </w:rPr>
        <w:t>промжелдортранс</w:t>
      </w:r>
      <w:proofErr w:type="spellEnd"/>
      <w:r w:rsidRPr="00033335">
        <w:rPr>
          <w:b/>
        </w:rPr>
        <w:t>»</w:t>
      </w:r>
    </w:p>
    <w:p w:rsidR="00F80282" w:rsidRPr="003F1F92" w:rsidRDefault="00F80282" w:rsidP="003F1F92"/>
    <w:sectPr w:rsidR="00F80282" w:rsidRPr="003F1F92" w:rsidSect="00F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7D8"/>
    <w:multiLevelType w:val="hybridMultilevel"/>
    <w:tmpl w:val="EF7641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5258E"/>
    <w:multiLevelType w:val="hybridMultilevel"/>
    <w:tmpl w:val="F5EE640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C8"/>
    <w:rsid w:val="001911C8"/>
    <w:rsid w:val="003F1F92"/>
    <w:rsid w:val="00BE1E70"/>
    <w:rsid w:val="00BE7D66"/>
    <w:rsid w:val="00CC4007"/>
    <w:rsid w:val="00F8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11C8"/>
    <w:pPr>
      <w:widowControl w:val="0"/>
      <w:snapToGrid w:val="0"/>
      <w:spacing w:after="0" w:line="240" w:lineRule="auto"/>
    </w:pPr>
    <w:rPr>
      <w:rFonts w:ascii="New York" w:eastAsia="Times New Roman" w:hAnsi="New York" w:cs="Times New Roman"/>
      <w:sz w:val="24"/>
      <w:szCs w:val="20"/>
      <w:lang w:eastAsia="ru-RU"/>
    </w:rPr>
  </w:style>
  <w:style w:type="paragraph" w:customStyle="1" w:styleId="2">
    <w:name w:val="Обычный2"/>
    <w:rsid w:val="003F1F92"/>
    <w:pPr>
      <w:widowControl w:val="0"/>
      <w:spacing w:after="0" w:line="240" w:lineRule="auto"/>
    </w:pPr>
    <w:rPr>
      <w:rFonts w:ascii="New York" w:eastAsia="Times New Roman" w:hAnsi="New York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BE1E70"/>
    <w:pPr>
      <w:widowControl w:val="0"/>
      <w:spacing w:after="0" w:line="240" w:lineRule="auto"/>
    </w:pPr>
    <w:rPr>
      <w:rFonts w:ascii="New York" w:eastAsia="Times New Roman" w:hAnsi="New York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EKC2</dc:creator>
  <cp:keywords/>
  <dc:description/>
  <cp:lastModifiedBy>EKC3</cp:lastModifiedBy>
  <cp:revision>4</cp:revision>
  <cp:lastPrinted>2020-06-29T10:22:00Z</cp:lastPrinted>
  <dcterms:created xsi:type="dcterms:W3CDTF">2019-04-29T11:51:00Z</dcterms:created>
  <dcterms:modified xsi:type="dcterms:W3CDTF">2021-04-19T12:41:00Z</dcterms:modified>
</cp:coreProperties>
</file>